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1086" w:rsidRPr="00221003" w:rsidRDefault="00D41086" w:rsidP="00F62562">
      <w:pPr>
        <w:pStyle w:val="Sansinterligne"/>
        <w:rPr>
          <w:sz w:val="28"/>
          <w:szCs w:val="28"/>
        </w:rPr>
      </w:pPr>
    </w:p>
    <w:p w:rsidR="00A04095" w:rsidRPr="00221003" w:rsidRDefault="00F62562" w:rsidP="00D41086">
      <w:pPr>
        <w:pStyle w:val="Sansinterligne"/>
        <w:jc w:val="center"/>
        <w:rPr>
          <w:b/>
          <w:sz w:val="28"/>
          <w:szCs w:val="28"/>
        </w:rPr>
      </w:pPr>
      <w:bookmarkStart w:id="0" w:name="_Hlk84408648"/>
      <w:r w:rsidRPr="00221003">
        <w:rPr>
          <w:b/>
          <w:sz w:val="28"/>
          <w:szCs w:val="28"/>
        </w:rPr>
        <w:t>Notice explicative</w:t>
      </w:r>
    </w:p>
    <w:p w:rsidR="00F62562" w:rsidRPr="00F62562" w:rsidRDefault="00F62562" w:rsidP="00F62562">
      <w:pPr>
        <w:pStyle w:val="Sansinterligne"/>
        <w:jc w:val="center"/>
        <w:rPr>
          <w:b/>
          <w:u w:val="single"/>
        </w:rPr>
      </w:pPr>
    </w:p>
    <w:p w:rsidR="00F62562" w:rsidRPr="00221003" w:rsidRDefault="00F62562" w:rsidP="00F62562">
      <w:pPr>
        <w:pStyle w:val="Sansinterligne"/>
        <w:jc w:val="center"/>
        <w:rPr>
          <w:color w:val="002060"/>
          <w:sz w:val="28"/>
          <w:szCs w:val="28"/>
        </w:rPr>
      </w:pPr>
      <w:r w:rsidRPr="00221003">
        <w:rPr>
          <w:b/>
          <w:color w:val="002060"/>
          <w:sz w:val="28"/>
          <w:szCs w:val="28"/>
          <w:u w:val="single"/>
        </w:rPr>
        <w:t>Quelles sont les pièces à produi</w:t>
      </w:r>
      <w:r w:rsidR="000D7D3B" w:rsidRPr="00221003">
        <w:rPr>
          <w:b/>
          <w:color w:val="002060"/>
          <w:sz w:val="28"/>
          <w:szCs w:val="28"/>
          <w:u w:val="single"/>
        </w:rPr>
        <w:t>r</w:t>
      </w:r>
      <w:r w:rsidRPr="00221003">
        <w:rPr>
          <w:b/>
          <w:color w:val="002060"/>
          <w:sz w:val="28"/>
          <w:szCs w:val="28"/>
          <w:u w:val="single"/>
        </w:rPr>
        <w:t>e par l’attributaire</w:t>
      </w:r>
      <w:r w:rsidR="000D7D3B" w:rsidRPr="00221003">
        <w:rPr>
          <w:b/>
          <w:color w:val="002060"/>
          <w:sz w:val="28"/>
          <w:szCs w:val="28"/>
          <w:u w:val="single"/>
        </w:rPr>
        <w:t xml:space="preserve"> </w:t>
      </w:r>
      <w:r w:rsidRPr="00221003">
        <w:rPr>
          <w:b/>
          <w:color w:val="002060"/>
          <w:sz w:val="28"/>
          <w:szCs w:val="28"/>
          <w:u w:val="single"/>
        </w:rPr>
        <w:t>d’un marché public ?</w:t>
      </w:r>
    </w:p>
    <w:p w:rsidR="00221003" w:rsidRDefault="00221003" w:rsidP="00F62562">
      <w:pPr>
        <w:pStyle w:val="Sansinterligne"/>
      </w:pPr>
    </w:p>
    <w:p w:rsidR="006B2853" w:rsidRDefault="006B2853" w:rsidP="00782BC8">
      <w:pPr>
        <w:pStyle w:val="Sansinterligne"/>
        <w:jc w:val="both"/>
      </w:pPr>
    </w:p>
    <w:p w:rsidR="00617887" w:rsidRDefault="00617887" w:rsidP="00782BC8">
      <w:pPr>
        <w:pStyle w:val="Sansinterligne"/>
        <w:jc w:val="both"/>
      </w:pPr>
      <w:r>
        <w:t xml:space="preserve">Votre offre a été retenue à titre provisoire par </w:t>
      </w:r>
      <w:proofErr w:type="spellStart"/>
      <w:r>
        <w:t>UniHA</w:t>
      </w:r>
      <w:proofErr w:type="spellEnd"/>
      <w:r>
        <w:t>. Vous avez reçu à cet effet un courrier vous demandant de produire un certain nombre de documents.</w:t>
      </w:r>
    </w:p>
    <w:p w:rsidR="00617887" w:rsidRDefault="00617887" w:rsidP="00782BC8">
      <w:pPr>
        <w:pStyle w:val="Sansinterligne"/>
        <w:jc w:val="both"/>
      </w:pPr>
    </w:p>
    <w:p w:rsidR="00617887" w:rsidRDefault="00617887" w:rsidP="00782BC8">
      <w:pPr>
        <w:pStyle w:val="Sansinterligne"/>
        <w:jc w:val="both"/>
      </w:pPr>
      <w:r>
        <w:t>La présente notice a pour objet de vous aider à fournir ces documents, étant précisé que tant que les documents qui vous sont demandés dans le courrier d’attribution ne sont pas fournis, le marché ne peut être signé.</w:t>
      </w:r>
    </w:p>
    <w:p w:rsidR="006B2853" w:rsidRDefault="006B2853" w:rsidP="00782BC8">
      <w:pPr>
        <w:pStyle w:val="Sansinterligne"/>
        <w:jc w:val="both"/>
      </w:pPr>
    </w:p>
    <w:p w:rsidR="006B2853" w:rsidRDefault="006B2853" w:rsidP="0038362C">
      <w:pPr>
        <w:pStyle w:val="Sansinterligne"/>
        <w:numPr>
          <w:ilvl w:val="0"/>
          <w:numId w:val="4"/>
        </w:numPr>
        <w:jc w:val="both"/>
      </w:pPr>
      <w:r w:rsidRPr="007D6018">
        <w:t>L’attention des attributaires provisoires est attirée sur le fait qu’à défaut de production des pièces exigées dans le délai imparti</w:t>
      </w:r>
      <w:r w:rsidR="00F800DC" w:rsidRPr="007D6018">
        <w:t xml:space="preserve"> dans le courrier adressé par le pouvoir adjudicateur</w:t>
      </w:r>
      <w:r w:rsidRPr="007D6018">
        <w:t xml:space="preserve">, </w:t>
      </w:r>
      <w:r w:rsidR="0038362C" w:rsidRPr="007D6018">
        <w:t xml:space="preserve">le candidat sera éliminé </w:t>
      </w:r>
      <w:r w:rsidRPr="007D6018">
        <w:t xml:space="preserve">et le pouvoir adjudicateur ou son représentant </w:t>
      </w:r>
      <w:r w:rsidR="0038362C" w:rsidRPr="007D6018">
        <w:t xml:space="preserve">sollicitera le candidat classé immédiatement après pour produire les documents demandés </w:t>
      </w:r>
      <w:r w:rsidR="001A7C9D" w:rsidRPr="007D6018">
        <w:t>(conformément à l’article R2144-7 du code de la commande publique)</w:t>
      </w:r>
      <w:r w:rsidRPr="007D6018">
        <w:t>.</w:t>
      </w:r>
    </w:p>
    <w:p w:rsidR="003200D4" w:rsidRDefault="003200D4" w:rsidP="003200D4">
      <w:pPr>
        <w:pStyle w:val="Sansinterligne"/>
        <w:ind w:left="720"/>
        <w:jc w:val="both"/>
      </w:pPr>
    </w:p>
    <w:p w:rsidR="003200D4" w:rsidRPr="007D6018" w:rsidRDefault="00617887" w:rsidP="003200D4">
      <w:pPr>
        <w:pStyle w:val="Sansinterligne"/>
        <w:jc w:val="both"/>
      </w:pPr>
      <w:r>
        <w:t>L</w:t>
      </w:r>
      <w:r w:rsidR="003200D4">
        <w:t xml:space="preserve">es pièces </w:t>
      </w:r>
      <w:r>
        <w:t xml:space="preserve">susceptibles de vous être demandées à l’attribution </w:t>
      </w:r>
      <w:r w:rsidR="003200D4">
        <w:t>sont les suivantes</w:t>
      </w:r>
      <w:r>
        <w:t xml:space="preserve"> (vous </w:t>
      </w:r>
      <w:proofErr w:type="spellStart"/>
      <w:r>
        <w:t>reporter</w:t>
      </w:r>
      <w:proofErr w:type="spellEnd"/>
      <w:r>
        <w:t xml:space="preserve"> au courrier d’attribution)</w:t>
      </w:r>
      <w:r w:rsidR="003200D4">
        <w:t> :</w:t>
      </w:r>
    </w:p>
    <w:p w:rsidR="00494FA2" w:rsidRDefault="00494FA2" w:rsidP="00782BC8">
      <w:pPr>
        <w:pStyle w:val="Sansinterligne"/>
        <w:jc w:val="both"/>
      </w:pPr>
    </w:p>
    <w:p w:rsidR="00494FA2" w:rsidRPr="00D46EAB" w:rsidRDefault="003200D4" w:rsidP="00494FA2">
      <w:pPr>
        <w:pStyle w:val="Sansinterligne"/>
        <w:numPr>
          <w:ilvl w:val="0"/>
          <w:numId w:val="2"/>
        </w:numPr>
        <w:jc w:val="both"/>
        <w:rPr>
          <w:b/>
          <w:color w:val="002060"/>
          <w:u w:val="single"/>
        </w:rPr>
      </w:pPr>
      <w:r>
        <w:rPr>
          <w:b/>
          <w:color w:val="002060"/>
          <w:u w:val="single"/>
        </w:rPr>
        <w:t>N</w:t>
      </w:r>
      <w:r w:rsidR="00494FA2" w:rsidRPr="00D46EAB">
        <w:rPr>
          <w:b/>
          <w:color w:val="002060"/>
          <w:u w:val="single"/>
        </w:rPr>
        <w:t>uméro unique d’identification délivrée par l’INSEE</w:t>
      </w:r>
      <w:r w:rsidR="00494FA2">
        <w:rPr>
          <w:rStyle w:val="Appelnotedebasdep"/>
          <w:b/>
          <w:color w:val="002060"/>
          <w:u w:val="single"/>
        </w:rPr>
        <w:footnoteReference w:id="1"/>
      </w:r>
      <w:r w:rsidR="00494FA2" w:rsidRPr="00D46EAB">
        <w:rPr>
          <w:b/>
          <w:color w:val="002060"/>
          <w:u w:val="single"/>
        </w:rPr>
        <w:t xml:space="preserve"> </w:t>
      </w:r>
    </w:p>
    <w:p w:rsidR="00494FA2" w:rsidRDefault="00494FA2" w:rsidP="00494FA2">
      <w:pPr>
        <w:pStyle w:val="Sansinterligne"/>
        <w:jc w:val="both"/>
      </w:pPr>
    </w:p>
    <w:p w:rsidR="00494FA2" w:rsidRDefault="00494FA2" w:rsidP="00494FA2">
      <w:pPr>
        <w:pStyle w:val="Sansinterligne"/>
        <w:jc w:val="both"/>
      </w:pPr>
      <w:r>
        <w:t>L‘attributaire d</w:t>
      </w:r>
      <w:r w:rsidR="002B7878">
        <w:t>oit</w:t>
      </w:r>
      <w:r>
        <w:t xml:space="preserve"> fournir un numéro unique d’identification délivré par l’INSEE (numéro SIREN). </w:t>
      </w:r>
    </w:p>
    <w:p w:rsidR="00494FA2" w:rsidRDefault="00494FA2" w:rsidP="00494FA2">
      <w:pPr>
        <w:pStyle w:val="Sansinterligne"/>
        <w:jc w:val="both"/>
      </w:pPr>
    </w:p>
    <w:p w:rsidR="00494FA2" w:rsidRDefault="00494FA2" w:rsidP="00494FA2">
      <w:pPr>
        <w:pStyle w:val="Sansinterligne"/>
        <w:jc w:val="both"/>
      </w:pPr>
      <w:r>
        <w:t>Si le candidat est en redressement judiciaire, il produit la copie du ou des jugements prononcés.</w:t>
      </w:r>
    </w:p>
    <w:p w:rsidR="00494FA2" w:rsidRDefault="00494FA2" w:rsidP="00494FA2">
      <w:pPr>
        <w:pStyle w:val="Sansinterligne"/>
        <w:jc w:val="both"/>
      </w:pPr>
    </w:p>
    <w:p w:rsidR="00494FA2" w:rsidRDefault="00494FA2" w:rsidP="00494FA2">
      <w:pPr>
        <w:pStyle w:val="Sansinterligne"/>
        <w:jc w:val="both"/>
      </w:pPr>
      <w:r>
        <w:t>Cependant, lorsqu'en raison d'une impossibilité technique, il n</w:t>
      </w:r>
      <w:r w:rsidR="002B7878">
        <w:t>’est</w:t>
      </w:r>
      <w:r>
        <w:t xml:space="preserve"> pas possible d'accéder, par l'intermédiaire d'un système électronique, aux données nécessaires en utilisant le numéro unique d'identification, il revien</w:t>
      </w:r>
      <w:r w:rsidR="002B7878">
        <w:t>t</w:t>
      </w:r>
      <w:r>
        <w:t xml:space="preserve"> à la personne concernée de communiquer à l'administration un extrait d'immatriculation au registre ou au répertoire auquel elle est inscrite.</w:t>
      </w:r>
    </w:p>
    <w:p w:rsidR="00494FA2" w:rsidRDefault="00494FA2" w:rsidP="00494FA2">
      <w:pPr>
        <w:pStyle w:val="Sansinterligne"/>
        <w:jc w:val="both"/>
      </w:pPr>
    </w:p>
    <w:tbl>
      <w:tblPr>
        <w:tblStyle w:val="Grilledutableau"/>
        <w:tblW w:w="0" w:type="auto"/>
        <w:tblLook w:val="04A0" w:firstRow="1" w:lastRow="0" w:firstColumn="1" w:lastColumn="0" w:noHBand="0" w:noVBand="1"/>
      </w:tblPr>
      <w:tblGrid>
        <w:gridCol w:w="9062"/>
      </w:tblGrid>
      <w:tr w:rsidR="00494FA2" w:rsidTr="002C1AFA">
        <w:tc>
          <w:tcPr>
            <w:tcW w:w="9062" w:type="dxa"/>
          </w:tcPr>
          <w:p w:rsidR="00494FA2" w:rsidRPr="00107108" w:rsidRDefault="00494FA2" w:rsidP="002C1AFA">
            <w:pPr>
              <w:pStyle w:val="Sansinterligne"/>
              <w:jc w:val="both"/>
              <w:rPr>
                <w:i/>
                <w:color w:val="00B0F0"/>
              </w:rPr>
            </w:pPr>
            <w:r w:rsidRPr="00107108">
              <w:rPr>
                <w:i/>
                <w:color w:val="00B0F0"/>
              </w:rPr>
              <w:t>Comment obtenir le numéro SIREN ?</w:t>
            </w:r>
          </w:p>
          <w:p w:rsidR="00494FA2" w:rsidRDefault="00494FA2" w:rsidP="002C1AFA">
            <w:pPr>
              <w:pStyle w:val="Sansinterligne"/>
              <w:jc w:val="both"/>
            </w:pPr>
            <w:r>
              <w:t>Le numéro SIREN est délivré gratuitement par l’INSEE lors de l’inscription de l’entreprise au répertoire SIRENE, au terme des démarches d’immatriculation engagées auprès du Centre de formalités des entreprises compétent (CFE).</w:t>
            </w:r>
          </w:p>
          <w:p w:rsidR="00494FA2" w:rsidRDefault="003D34FA" w:rsidP="002C1AFA">
            <w:pPr>
              <w:pStyle w:val="Sansinterligne"/>
              <w:numPr>
                <w:ilvl w:val="0"/>
                <w:numId w:val="6"/>
              </w:numPr>
              <w:jc w:val="both"/>
            </w:pPr>
            <w:hyperlink r:id="rId8" w:history="1">
              <w:r w:rsidR="00494FA2" w:rsidRPr="006B2A8D">
                <w:rPr>
                  <w:rStyle w:val="Lienhypertexte"/>
                </w:rPr>
                <w:t>https://www.insee.fr/fr/accueil</w:t>
              </w:r>
            </w:hyperlink>
          </w:p>
        </w:tc>
      </w:tr>
    </w:tbl>
    <w:p w:rsidR="00494FA2" w:rsidRDefault="00494FA2" w:rsidP="00782BC8">
      <w:pPr>
        <w:pStyle w:val="Sansinterligne"/>
        <w:jc w:val="both"/>
      </w:pPr>
    </w:p>
    <w:p w:rsidR="003D34FA" w:rsidRDefault="003D34FA" w:rsidP="00782BC8">
      <w:pPr>
        <w:pStyle w:val="Sansinterligne"/>
        <w:jc w:val="both"/>
      </w:pPr>
    </w:p>
    <w:p w:rsidR="003D34FA" w:rsidRDefault="003D34FA" w:rsidP="00782BC8">
      <w:pPr>
        <w:pStyle w:val="Sansinterligne"/>
        <w:jc w:val="both"/>
      </w:pPr>
    </w:p>
    <w:p w:rsidR="003D34FA" w:rsidRDefault="003D34FA" w:rsidP="00782BC8">
      <w:pPr>
        <w:pStyle w:val="Sansinterligne"/>
        <w:jc w:val="both"/>
      </w:pPr>
    </w:p>
    <w:p w:rsidR="003D34FA" w:rsidRDefault="003D34FA" w:rsidP="00782BC8">
      <w:pPr>
        <w:pStyle w:val="Sansinterligne"/>
        <w:jc w:val="both"/>
      </w:pPr>
    </w:p>
    <w:p w:rsidR="003D34FA" w:rsidRDefault="003D34FA" w:rsidP="00782BC8">
      <w:pPr>
        <w:pStyle w:val="Sansinterligne"/>
        <w:jc w:val="both"/>
      </w:pPr>
      <w:bookmarkStart w:id="1" w:name="_GoBack"/>
      <w:bookmarkEnd w:id="1"/>
    </w:p>
    <w:p w:rsidR="00494FA2" w:rsidRDefault="00494FA2" w:rsidP="00782BC8">
      <w:pPr>
        <w:pStyle w:val="Sansinterligne"/>
        <w:jc w:val="both"/>
      </w:pPr>
    </w:p>
    <w:p w:rsidR="00275507" w:rsidRPr="00321F53" w:rsidRDefault="00275507" w:rsidP="00782BC8">
      <w:pPr>
        <w:pStyle w:val="Sansinterligne"/>
        <w:numPr>
          <w:ilvl w:val="0"/>
          <w:numId w:val="2"/>
        </w:numPr>
        <w:jc w:val="both"/>
        <w:rPr>
          <w:b/>
          <w:color w:val="002060"/>
          <w:u w:val="single"/>
        </w:rPr>
      </w:pPr>
      <w:r w:rsidRPr="00321F53">
        <w:rPr>
          <w:b/>
          <w:color w:val="002060"/>
          <w:u w:val="single"/>
        </w:rPr>
        <w:lastRenderedPageBreak/>
        <w:t>Attestation de régularité sociale</w:t>
      </w:r>
      <w:r w:rsidR="00321F53">
        <w:rPr>
          <w:rStyle w:val="Appelnotedebasdep"/>
          <w:b/>
          <w:color w:val="002060"/>
          <w:u w:val="single"/>
        </w:rPr>
        <w:footnoteReference w:id="2"/>
      </w:r>
      <w:r w:rsidRPr="00321F53">
        <w:rPr>
          <w:b/>
          <w:color w:val="002060"/>
          <w:u w:val="single"/>
        </w:rPr>
        <w:t xml:space="preserve"> </w:t>
      </w:r>
    </w:p>
    <w:p w:rsidR="00275507" w:rsidRDefault="00275507" w:rsidP="00782BC8">
      <w:pPr>
        <w:pStyle w:val="Sansinterligne"/>
        <w:jc w:val="both"/>
      </w:pPr>
    </w:p>
    <w:p w:rsidR="00275507" w:rsidRDefault="006B2853" w:rsidP="00782BC8">
      <w:pPr>
        <w:pStyle w:val="Sansinterligne"/>
        <w:jc w:val="both"/>
      </w:pPr>
      <w:r>
        <w:t>L’attributaire doit produi</w:t>
      </w:r>
      <w:r w:rsidR="000D7D3B">
        <w:t>r</w:t>
      </w:r>
      <w:r>
        <w:t>e une attestation</w:t>
      </w:r>
      <w:r w:rsidRPr="006B2853">
        <w:t xml:space="preserve"> de fourniture des déclarations sociales et de paiement des cotisations et contributions de sécurité sociale</w:t>
      </w:r>
      <w:r w:rsidR="000D7D3B">
        <w:t>.</w:t>
      </w:r>
    </w:p>
    <w:p w:rsidR="000D7D3B" w:rsidRDefault="000D7D3B" w:rsidP="00782BC8">
      <w:pPr>
        <w:pStyle w:val="Sansinterligne"/>
        <w:jc w:val="both"/>
      </w:pPr>
    </w:p>
    <w:p w:rsidR="000D7D3B" w:rsidRDefault="000D7D3B" w:rsidP="00782BC8">
      <w:pPr>
        <w:pStyle w:val="Sansinterligne"/>
        <w:jc w:val="both"/>
      </w:pPr>
      <w:r>
        <w:t xml:space="preserve">Cette attestation est émise par </w:t>
      </w:r>
      <w:r w:rsidRPr="0054482E">
        <w:rPr>
          <w:b/>
        </w:rPr>
        <w:t>l’URSSAF</w:t>
      </w:r>
      <w:r>
        <w:t xml:space="preserve"> </w:t>
      </w:r>
      <w:r w:rsidR="0054482E">
        <w:t>(</w:t>
      </w:r>
      <w:r>
        <w:t xml:space="preserve">ou </w:t>
      </w:r>
      <w:r w:rsidRPr="0054482E">
        <w:t>par la MSA</w:t>
      </w:r>
      <w:r w:rsidR="0054482E" w:rsidRPr="0054482E">
        <w:t xml:space="preserve"> </w:t>
      </w:r>
      <w:r w:rsidR="0054482E">
        <w:t xml:space="preserve">- </w:t>
      </w:r>
      <w:r w:rsidR="0054482E" w:rsidRPr="0054482E">
        <w:t>Mutualité Sociale Agricole)</w:t>
      </w:r>
      <w:r>
        <w:t xml:space="preserve">. </w:t>
      </w:r>
    </w:p>
    <w:p w:rsidR="000D7D3B" w:rsidRDefault="000D7D3B" w:rsidP="00782BC8">
      <w:pPr>
        <w:pStyle w:val="Sansinterligne"/>
        <w:jc w:val="both"/>
      </w:pPr>
    </w:p>
    <w:p w:rsidR="000D7D3B" w:rsidRDefault="000D7D3B" w:rsidP="00782BC8">
      <w:pPr>
        <w:pStyle w:val="Sansinterligne"/>
        <w:jc w:val="both"/>
      </w:pPr>
      <w:r>
        <w:t xml:space="preserve">L’attestation URSSAF doit dater de </w:t>
      </w:r>
      <w:r w:rsidRPr="00221003">
        <w:rPr>
          <w:b/>
          <w:color w:val="FF0000"/>
          <w:u w:val="single"/>
        </w:rPr>
        <w:t>moins de 6 mois</w:t>
      </w:r>
      <w:r w:rsidR="003200D4">
        <w:t>.</w:t>
      </w:r>
    </w:p>
    <w:p w:rsidR="003200D4" w:rsidRDefault="003200D4" w:rsidP="00782BC8">
      <w:pPr>
        <w:pStyle w:val="Sansinterligne"/>
        <w:jc w:val="both"/>
      </w:pPr>
    </w:p>
    <w:p w:rsidR="00221003" w:rsidRDefault="00221003" w:rsidP="00782BC8">
      <w:pPr>
        <w:pStyle w:val="Sansinterligne"/>
        <w:jc w:val="both"/>
      </w:pPr>
    </w:p>
    <w:tbl>
      <w:tblPr>
        <w:tblStyle w:val="Grilledutableau"/>
        <w:tblW w:w="0" w:type="auto"/>
        <w:tblLook w:val="04A0" w:firstRow="1" w:lastRow="0" w:firstColumn="1" w:lastColumn="0" w:noHBand="0" w:noVBand="1"/>
      </w:tblPr>
      <w:tblGrid>
        <w:gridCol w:w="9062"/>
      </w:tblGrid>
      <w:tr w:rsidR="00221003" w:rsidTr="00221003">
        <w:tc>
          <w:tcPr>
            <w:tcW w:w="9062" w:type="dxa"/>
          </w:tcPr>
          <w:p w:rsidR="00221003" w:rsidRPr="00221003" w:rsidRDefault="00221003" w:rsidP="00221003">
            <w:pPr>
              <w:pStyle w:val="Sansinterligne"/>
              <w:jc w:val="both"/>
              <w:rPr>
                <w:i/>
                <w:color w:val="00B0F0"/>
              </w:rPr>
            </w:pPr>
            <w:r w:rsidRPr="00221003">
              <w:rPr>
                <w:i/>
                <w:color w:val="00B0F0"/>
              </w:rPr>
              <w:t>Comment obtenir une attestation de régularité sociale ?</w:t>
            </w:r>
          </w:p>
          <w:p w:rsidR="00221003" w:rsidRDefault="003D34FA" w:rsidP="00D46EAB">
            <w:pPr>
              <w:pStyle w:val="Sansinterligne"/>
              <w:numPr>
                <w:ilvl w:val="0"/>
                <w:numId w:val="6"/>
              </w:numPr>
              <w:jc w:val="both"/>
            </w:pPr>
            <w:hyperlink r:id="rId9" w:history="1">
              <w:r w:rsidR="00D46EAB" w:rsidRPr="006B2A8D">
                <w:rPr>
                  <w:rStyle w:val="Lienhypertexte"/>
                </w:rPr>
                <w:t>https://www.urssaf.fr/portail/home/employeur/declarer-et-payer/obtenir-une-attestation.html</w:t>
              </w:r>
            </w:hyperlink>
          </w:p>
        </w:tc>
      </w:tr>
    </w:tbl>
    <w:p w:rsidR="00575DE7" w:rsidRDefault="00575DE7" w:rsidP="00782BC8">
      <w:pPr>
        <w:pStyle w:val="Sansinterligne"/>
        <w:jc w:val="both"/>
      </w:pPr>
    </w:p>
    <w:p w:rsidR="007D6018" w:rsidRDefault="007D6018" w:rsidP="00782BC8">
      <w:pPr>
        <w:pStyle w:val="Sansinterligne"/>
        <w:jc w:val="both"/>
      </w:pPr>
    </w:p>
    <w:p w:rsidR="00575DE7" w:rsidRPr="00221003" w:rsidRDefault="00575DE7" w:rsidP="00782BC8">
      <w:pPr>
        <w:pStyle w:val="Sansinterligne"/>
        <w:numPr>
          <w:ilvl w:val="0"/>
          <w:numId w:val="2"/>
        </w:numPr>
        <w:jc w:val="both"/>
        <w:rPr>
          <w:b/>
          <w:color w:val="002060"/>
          <w:u w:val="single"/>
        </w:rPr>
      </w:pPr>
      <w:r w:rsidRPr="00221003">
        <w:rPr>
          <w:b/>
          <w:color w:val="002060"/>
          <w:u w:val="single"/>
        </w:rPr>
        <w:t>Attestation de régularité fiscale</w:t>
      </w:r>
      <w:r w:rsidR="00221003">
        <w:rPr>
          <w:rStyle w:val="Appelnotedebasdep"/>
          <w:b/>
          <w:color w:val="002060"/>
          <w:u w:val="single"/>
        </w:rPr>
        <w:footnoteReference w:id="3"/>
      </w:r>
      <w:r w:rsidRPr="00221003">
        <w:rPr>
          <w:b/>
          <w:color w:val="002060"/>
          <w:u w:val="single"/>
        </w:rPr>
        <w:t xml:space="preserve"> </w:t>
      </w:r>
    </w:p>
    <w:p w:rsidR="00575DE7" w:rsidRDefault="00575DE7" w:rsidP="00782BC8">
      <w:pPr>
        <w:pStyle w:val="Sansinterligne"/>
        <w:jc w:val="both"/>
      </w:pPr>
    </w:p>
    <w:p w:rsidR="00AD5E24" w:rsidRDefault="00575DE7" w:rsidP="00782BC8">
      <w:pPr>
        <w:pStyle w:val="Sansinterligne"/>
        <w:jc w:val="both"/>
      </w:pPr>
      <w:r>
        <w:t xml:space="preserve">L’attributaire doit produire une attestation de régularité fiscale </w:t>
      </w:r>
      <w:r w:rsidR="00AD5E24">
        <w:t>(</w:t>
      </w:r>
      <w:r w:rsidR="00AD5E24" w:rsidRPr="00AD5E24">
        <w:rPr>
          <w:i/>
        </w:rPr>
        <w:t>attestant de la souscription des déclarations et des paiements correspondant aux impôts sur le revenu, sur les sociétés et sur la TVA</w:t>
      </w:r>
      <w:r w:rsidR="00AD5E24">
        <w:t>).</w:t>
      </w:r>
    </w:p>
    <w:p w:rsidR="00AD5E24" w:rsidRDefault="00AD5E24" w:rsidP="00782BC8">
      <w:pPr>
        <w:pStyle w:val="Sansinterligne"/>
        <w:jc w:val="both"/>
      </w:pPr>
    </w:p>
    <w:p w:rsidR="00AD5E24" w:rsidRDefault="00AD5E24" w:rsidP="00782BC8">
      <w:pPr>
        <w:pStyle w:val="Sansinterligne"/>
        <w:jc w:val="both"/>
      </w:pPr>
      <w:r>
        <w:t>Le cas échéant, l’attributaire doit également produire l’attestation de régularité fiscale de la société mère du groupe justifiant du paiement de l’impôt sur les sociétés ou de la TVA fournie par la société-mère.</w:t>
      </w:r>
    </w:p>
    <w:p w:rsidR="00AD5E24" w:rsidRDefault="00AD5E24" w:rsidP="00782BC8">
      <w:pPr>
        <w:pStyle w:val="Sansinterligne"/>
        <w:jc w:val="both"/>
      </w:pPr>
    </w:p>
    <w:p w:rsidR="00AD5E24" w:rsidRDefault="00AD5E24" w:rsidP="00782BC8">
      <w:pPr>
        <w:pStyle w:val="Sansinterligne"/>
        <w:jc w:val="both"/>
      </w:pPr>
      <w:r>
        <w:t>C</w:t>
      </w:r>
      <w:r w:rsidR="00983163">
        <w:t>es deux</w:t>
      </w:r>
      <w:r>
        <w:t xml:space="preserve"> attestation</w:t>
      </w:r>
      <w:r w:rsidR="007C06EE">
        <w:t>s sont délivrées</w:t>
      </w:r>
      <w:r>
        <w:t xml:space="preserve"> par l’administration fiscale. </w:t>
      </w:r>
    </w:p>
    <w:p w:rsidR="00AD5E24" w:rsidRDefault="00AD5E24" w:rsidP="00782BC8">
      <w:pPr>
        <w:pStyle w:val="Sansinterligne"/>
        <w:jc w:val="both"/>
      </w:pPr>
    </w:p>
    <w:p w:rsidR="00AD5E24" w:rsidRDefault="007C06EE" w:rsidP="00782BC8">
      <w:pPr>
        <w:pStyle w:val="Sansinterligne"/>
        <w:jc w:val="both"/>
      </w:pPr>
      <w:r>
        <w:t xml:space="preserve">Elles doivent </w:t>
      </w:r>
      <w:r w:rsidR="00AD5E24">
        <w:t xml:space="preserve">dater de </w:t>
      </w:r>
      <w:r w:rsidR="00AD5E24" w:rsidRPr="00264C9B">
        <w:rPr>
          <w:b/>
          <w:color w:val="FF0000"/>
          <w:u w:val="single"/>
        </w:rPr>
        <w:t xml:space="preserve">moins de </w:t>
      </w:r>
      <w:r w:rsidR="00E021FB" w:rsidRPr="00264C9B">
        <w:rPr>
          <w:b/>
          <w:color w:val="FF0000"/>
          <w:u w:val="single"/>
        </w:rPr>
        <w:t>3</w:t>
      </w:r>
      <w:r w:rsidR="00AD5E24" w:rsidRPr="00264C9B">
        <w:rPr>
          <w:b/>
          <w:color w:val="FF0000"/>
          <w:u w:val="single"/>
        </w:rPr>
        <w:t xml:space="preserve"> mois</w:t>
      </w:r>
      <w:r w:rsidR="00AD5E24">
        <w:t xml:space="preserve">. </w:t>
      </w:r>
    </w:p>
    <w:p w:rsidR="000D7D3B" w:rsidRDefault="000D7D3B" w:rsidP="00782BC8">
      <w:pPr>
        <w:pStyle w:val="Sansinterligne"/>
        <w:jc w:val="both"/>
      </w:pPr>
    </w:p>
    <w:tbl>
      <w:tblPr>
        <w:tblStyle w:val="Grilledutableau"/>
        <w:tblW w:w="0" w:type="auto"/>
        <w:tblLook w:val="04A0" w:firstRow="1" w:lastRow="0" w:firstColumn="1" w:lastColumn="0" w:noHBand="0" w:noVBand="1"/>
      </w:tblPr>
      <w:tblGrid>
        <w:gridCol w:w="9062"/>
      </w:tblGrid>
      <w:tr w:rsidR="00264C9B" w:rsidTr="00264C9B">
        <w:tc>
          <w:tcPr>
            <w:tcW w:w="9062" w:type="dxa"/>
          </w:tcPr>
          <w:p w:rsidR="00791512" w:rsidRPr="00791512" w:rsidRDefault="00791512" w:rsidP="00791512">
            <w:pPr>
              <w:pStyle w:val="Sansinterligne"/>
              <w:jc w:val="both"/>
              <w:rPr>
                <w:i/>
                <w:color w:val="00B0F0"/>
              </w:rPr>
            </w:pPr>
            <w:r w:rsidRPr="00791512">
              <w:rPr>
                <w:i/>
                <w:color w:val="00B0F0"/>
              </w:rPr>
              <w:t>Comment obtenir une attestation de régularité fiscale ?</w:t>
            </w:r>
          </w:p>
          <w:p w:rsidR="00264C9B" w:rsidRDefault="003D34FA" w:rsidP="00D46EAB">
            <w:pPr>
              <w:pStyle w:val="Sansinterligne"/>
              <w:numPr>
                <w:ilvl w:val="0"/>
                <w:numId w:val="6"/>
              </w:numPr>
              <w:jc w:val="both"/>
            </w:pPr>
            <w:hyperlink r:id="rId10" w:history="1">
              <w:r w:rsidR="00D46EAB" w:rsidRPr="006B2A8D">
                <w:rPr>
                  <w:rStyle w:val="Lienhypertexte"/>
                </w:rPr>
                <w:t>https://www.impots.gouv.fr/portail/professionnel/questions/comment-obtenir-une-attestation-de-regularite-fiscale</w:t>
              </w:r>
            </w:hyperlink>
          </w:p>
        </w:tc>
      </w:tr>
    </w:tbl>
    <w:p w:rsidR="00F85572" w:rsidRDefault="00F85572" w:rsidP="00782BC8">
      <w:pPr>
        <w:pStyle w:val="Sansinterligne"/>
        <w:jc w:val="both"/>
      </w:pPr>
    </w:p>
    <w:p w:rsidR="002B7878" w:rsidRDefault="002B7878" w:rsidP="00782BC8">
      <w:pPr>
        <w:pStyle w:val="Sansinterligne"/>
        <w:jc w:val="both"/>
      </w:pPr>
    </w:p>
    <w:p w:rsidR="00E021FB" w:rsidRPr="0096150E" w:rsidRDefault="003B7223" w:rsidP="00782BC8">
      <w:pPr>
        <w:pStyle w:val="Sansinterligne"/>
        <w:numPr>
          <w:ilvl w:val="0"/>
          <w:numId w:val="2"/>
        </w:numPr>
        <w:jc w:val="both"/>
        <w:rPr>
          <w:b/>
          <w:color w:val="002060"/>
          <w:u w:val="single"/>
        </w:rPr>
      </w:pPr>
      <w:r w:rsidRPr="0096150E">
        <w:rPr>
          <w:b/>
          <w:color w:val="002060"/>
          <w:u w:val="single"/>
        </w:rPr>
        <w:t>Liste nominative des salariés étrangers</w:t>
      </w:r>
      <w:r w:rsidR="0096150E">
        <w:rPr>
          <w:rStyle w:val="Appelnotedebasdep"/>
          <w:b/>
          <w:color w:val="002060"/>
          <w:u w:val="single"/>
        </w:rPr>
        <w:footnoteReference w:id="4"/>
      </w:r>
      <w:r w:rsidRPr="0096150E">
        <w:rPr>
          <w:b/>
          <w:color w:val="002060"/>
          <w:u w:val="single"/>
        </w:rPr>
        <w:t xml:space="preserve"> </w:t>
      </w:r>
    </w:p>
    <w:p w:rsidR="003B7223" w:rsidRDefault="003B7223" w:rsidP="00782BC8">
      <w:pPr>
        <w:pStyle w:val="Sansinterligne"/>
        <w:jc w:val="both"/>
      </w:pPr>
    </w:p>
    <w:p w:rsidR="003B7223" w:rsidRDefault="003B7223" w:rsidP="00782BC8">
      <w:pPr>
        <w:pStyle w:val="Sansinterligne"/>
        <w:jc w:val="both"/>
      </w:pPr>
      <w:r>
        <w:t>L’attributaire doit fournir la liste nominative des salariés étrangers</w:t>
      </w:r>
      <w:r w:rsidR="00C35ADE">
        <w:t xml:space="preserve"> employés et soumis à autorisation de travail. </w:t>
      </w:r>
    </w:p>
    <w:p w:rsidR="00C35ADE" w:rsidRDefault="00C35ADE" w:rsidP="00782BC8">
      <w:pPr>
        <w:pStyle w:val="Sansinterligne"/>
        <w:jc w:val="both"/>
      </w:pPr>
    </w:p>
    <w:p w:rsidR="00C35ADE" w:rsidRDefault="00C35ADE" w:rsidP="00782BC8">
      <w:pPr>
        <w:pStyle w:val="Sansinterligne"/>
        <w:jc w:val="both"/>
      </w:pPr>
      <w:r>
        <w:t xml:space="preserve">Cette liste doit préciser pour chaque salarié : </w:t>
      </w:r>
    </w:p>
    <w:p w:rsidR="00C35ADE" w:rsidRDefault="00C35ADE" w:rsidP="00782BC8">
      <w:pPr>
        <w:pStyle w:val="Sansinterligne"/>
        <w:numPr>
          <w:ilvl w:val="0"/>
          <w:numId w:val="5"/>
        </w:numPr>
        <w:jc w:val="both"/>
      </w:pPr>
      <w:r>
        <w:t xml:space="preserve">Sa date d’embauche ; </w:t>
      </w:r>
    </w:p>
    <w:p w:rsidR="00C35ADE" w:rsidRDefault="00C35ADE" w:rsidP="00782BC8">
      <w:pPr>
        <w:pStyle w:val="Sansinterligne"/>
        <w:numPr>
          <w:ilvl w:val="0"/>
          <w:numId w:val="5"/>
        </w:numPr>
        <w:jc w:val="both"/>
      </w:pPr>
      <w:r>
        <w:t xml:space="preserve">Sa nationalité ; </w:t>
      </w:r>
    </w:p>
    <w:p w:rsidR="00C35ADE" w:rsidRDefault="00C35ADE" w:rsidP="00782BC8">
      <w:pPr>
        <w:pStyle w:val="Sansinterligne"/>
        <w:numPr>
          <w:ilvl w:val="0"/>
          <w:numId w:val="5"/>
        </w:numPr>
        <w:jc w:val="both"/>
      </w:pPr>
      <w:r>
        <w:t>Le type et le numéro d’ordre du titre valant autorisation de travail</w:t>
      </w:r>
      <w:r w:rsidR="00BA7CD8">
        <w:rPr>
          <w:rStyle w:val="Appelnotedebasdep"/>
        </w:rPr>
        <w:footnoteReference w:id="5"/>
      </w:r>
      <w:r>
        <w:t>.</w:t>
      </w:r>
    </w:p>
    <w:p w:rsidR="003A2FC7" w:rsidRDefault="003A2FC7" w:rsidP="003A2FC7">
      <w:pPr>
        <w:pStyle w:val="Sansinterligne"/>
        <w:jc w:val="both"/>
      </w:pPr>
    </w:p>
    <w:p w:rsidR="003A2FC7" w:rsidRDefault="003A2FC7" w:rsidP="003A2FC7">
      <w:pPr>
        <w:pStyle w:val="Sansinterligne"/>
        <w:jc w:val="both"/>
      </w:pPr>
      <w:r>
        <w:lastRenderedPageBreak/>
        <w:t>L’opérateur économique établi ou domicilié à l’étranger détachant des salariés sur le territoire national pour l’exécution d</w:t>
      </w:r>
      <w:r w:rsidR="00DC3F63">
        <w:t xml:space="preserve">’un </w:t>
      </w:r>
      <w:r>
        <w:t>contrat, dans les conditions définies à l’article L.1262-1 du code du travail, doit produire</w:t>
      </w:r>
      <w:r w:rsidR="00DC3F63">
        <w:t xml:space="preserve"> </w:t>
      </w:r>
      <w:r>
        <w:t>une liste nominative des salariés étrangers employés et soumis à autorisation de travail</w:t>
      </w:r>
      <w:r w:rsidR="00DC3F63">
        <w:rPr>
          <w:rStyle w:val="Appelnotedebasdep"/>
        </w:rPr>
        <w:footnoteReference w:id="6"/>
      </w:r>
      <w:r>
        <w:t xml:space="preserve">. Cette liste doit préciser pour chaque salarié : sa date d’embauche, sa nationalité, le type et le numéro d’ordre du titre valant autorisation de travail. </w:t>
      </w:r>
    </w:p>
    <w:p w:rsidR="003A2FC7" w:rsidRDefault="003A2FC7" w:rsidP="00782BC8">
      <w:pPr>
        <w:pStyle w:val="Sansinterligne"/>
        <w:jc w:val="both"/>
      </w:pPr>
    </w:p>
    <w:p w:rsidR="00E02071" w:rsidRDefault="00E02071" w:rsidP="00782BC8">
      <w:pPr>
        <w:pStyle w:val="Sansinterligne"/>
        <w:jc w:val="both"/>
      </w:pPr>
      <w:r>
        <w:t>Si le candidat n’emploie pas de salarié étranger, il doit produire une attestation sur l’honneur en ce sens</w:t>
      </w:r>
      <w:r w:rsidR="003200D4">
        <w:t xml:space="preserve"> (« </w:t>
      </w:r>
      <w:r w:rsidR="003200D4" w:rsidRPr="00382145">
        <w:rPr>
          <w:i/>
        </w:rPr>
        <w:t>Je soussigné XXX, habilité à représenter la société XXX, atteste sur l’honneur que la société XXX n’emploie pas de sala</w:t>
      </w:r>
      <w:r w:rsidR="00382145" w:rsidRPr="00382145">
        <w:rPr>
          <w:i/>
        </w:rPr>
        <w:t>rié étranger</w:t>
      </w:r>
      <w:r w:rsidR="00382145">
        <w:t> »)</w:t>
      </w:r>
      <w:r>
        <w:t xml:space="preserve">. </w:t>
      </w:r>
    </w:p>
    <w:p w:rsidR="00E02071" w:rsidRDefault="00E02071" w:rsidP="00782BC8">
      <w:pPr>
        <w:pStyle w:val="Sansinterligne"/>
        <w:jc w:val="both"/>
      </w:pPr>
    </w:p>
    <w:p w:rsidR="00E9199C" w:rsidRDefault="00E959D2" w:rsidP="00782BC8">
      <w:pPr>
        <w:pStyle w:val="Sansinterligne"/>
        <w:jc w:val="both"/>
      </w:pPr>
      <w:r>
        <w:t xml:space="preserve">La liste nominative des salariés étrangers </w:t>
      </w:r>
      <w:r w:rsidR="00E02071">
        <w:t xml:space="preserve">doit dater </w:t>
      </w:r>
      <w:r w:rsidR="0096150E" w:rsidRPr="00E959D2">
        <w:rPr>
          <w:b/>
          <w:color w:val="FF0000"/>
          <w:u w:val="single"/>
        </w:rPr>
        <w:t xml:space="preserve">d’au moins </w:t>
      </w:r>
      <w:r w:rsidR="00382145">
        <w:rPr>
          <w:b/>
          <w:color w:val="FF0000"/>
          <w:u w:val="single"/>
        </w:rPr>
        <w:t>6 mois</w:t>
      </w:r>
      <w:r w:rsidR="0096150E" w:rsidRPr="00E959D2">
        <w:rPr>
          <w:b/>
          <w:color w:val="FF0000"/>
          <w:u w:val="single"/>
        </w:rPr>
        <w:t xml:space="preserve"> et être à jour</w:t>
      </w:r>
      <w:r w:rsidR="0096150E">
        <w:t xml:space="preserve">. </w:t>
      </w:r>
    </w:p>
    <w:p w:rsidR="0096150E" w:rsidRDefault="0096150E" w:rsidP="00782BC8">
      <w:pPr>
        <w:pStyle w:val="Sansinterligne"/>
        <w:jc w:val="both"/>
      </w:pPr>
    </w:p>
    <w:p w:rsidR="007D6018" w:rsidRDefault="007D6018" w:rsidP="00782BC8">
      <w:pPr>
        <w:pStyle w:val="Sansinterligne"/>
        <w:jc w:val="both"/>
      </w:pPr>
    </w:p>
    <w:p w:rsidR="00E9199C" w:rsidRPr="00A42C2E" w:rsidRDefault="00E9199C" w:rsidP="00782BC8">
      <w:pPr>
        <w:pStyle w:val="Sansinterligne"/>
        <w:numPr>
          <w:ilvl w:val="0"/>
          <w:numId w:val="2"/>
        </w:numPr>
        <w:jc w:val="both"/>
        <w:rPr>
          <w:b/>
          <w:color w:val="002060"/>
          <w:u w:val="single"/>
        </w:rPr>
      </w:pPr>
      <w:r w:rsidRPr="00A42C2E">
        <w:rPr>
          <w:b/>
          <w:color w:val="002060"/>
          <w:u w:val="single"/>
        </w:rPr>
        <w:t>Cas de l’opérateur établi ou domicilié à l’étranger</w:t>
      </w:r>
      <w:r w:rsidR="00474498" w:rsidRPr="00A42C2E">
        <w:rPr>
          <w:rStyle w:val="Appelnotedebasdep"/>
          <w:b/>
          <w:color w:val="002060"/>
          <w:u w:val="single"/>
        </w:rPr>
        <w:footnoteReference w:id="7"/>
      </w:r>
      <w:r w:rsidRPr="00A42C2E">
        <w:rPr>
          <w:b/>
          <w:color w:val="002060"/>
          <w:u w:val="single"/>
        </w:rPr>
        <w:t xml:space="preserve"> </w:t>
      </w:r>
    </w:p>
    <w:p w:rsidR="00084255" w:rsidRDefault="00084255" w:rsidP="00782BC8">
      <w:pPr>
        <w:pStyle w:val="Sansinterligne"/>
        <w:jc w:val="both"/>
      </w:pPr>
    </w:p>
    <w:p w:rsidR="00084255" w:rsidRDefault="00084255" w:rsidP="00782BC8">
      <w:pPr>
        <w:pStyle w:val="Sansinterligne"/>
        <w:numPr>
          <w:ilvl w:val="0"/>
          <w:numId w:val="3"/>
        </w:numPr>
        <w:jc w:val="both"/>
      </w:pPr>
      <w:r w:rsidRPr="00084255">
        <w:rPr>
          <w:b/>
          <w:u w:val="single"/>
        </w:rPr>
        <w:t>L’attributaire doit fournir dans tous les cas les documents suivants</w:t>
      </w:r>
      <w:r>
        <w:t xml:space="preserve"> : </w:t>
      </w:r>
    </w:p>
    <w:p w:rsidR="00084255" w:rsidRDefault="00084255" w:rsidP="00782BC8">
      <w:pPr>
        <w:pStyle w:val="Sansinterligne"/>
        <w:ind w:left="720"/>
        <w:jc w:val="both"/>
      </w:pPr>
    </w:p>
    <w:p w:rsidR="00084255" w:rsidRDefault="00084255" w:rsidP="00782BC8">
      <w:pPr>
        <w:pStyle w:val="Sansinterligne"/>
        <w:numPr>
          <w:ilvl w:val="0"/>
          <w:numId w:val="5"/>
        </w:numPr>
        <w:jc w:val="both"/>
      </w:pPr>
      <w:r w:rsidRPr="00084255">
        <w:t xml:space="preserve">Un document mentionnant son numéro individuel d'identification attribué en application de l'article 286 ter du code général des impôts. Si </w:t>
      </w:r>
      <w:r>
        <w:t xml:space="preserve">l’attributaire </w:t>
      </w:r>
      <w:r w:rsidRPr="00084255">
        <w:t xml:space="preserve">n'est pas tenu d'avoir un tel numéro, un document mentionnant son identité et son adresse ou, le cas échéant, les coordonnées de son représentant fiscal ponctuel en </w:t>
      </w:r>
      <w:r>
        <w:t xml:space="preserve">France ; </w:t>
      </w:r>
    </w:p>
    <w:p w:rsidR="00474498" w:rsidRDefault="00474498" w:rsidP="00474498">
      <w:pPr>
        <w:pStyle w:val="Sansinterligne"/>
        <w:ind w:left="720"/>
        <w:jc w:val="both"/>
      </w:pPr>
    </w:p>
    <w:p w:rsidR="00084255" w:rsidRDefault="00084255" w:rsidP="00782BC8">
      <w:pPr>
        <w:pStyle w:val="Sansinterligne"/>
        <w:numPr>
          <w:ilvl w:val="0"/>
          <w:numId w:val="5"/>
        </w:numPr>
        <w:jc w:val="both"/>
      </w:pPr>
      <w:r w:rsidRPr="00084255">
        <w:t>Un document attestant de la régularité de la situation sociale d</w:t>
      </w:r>
      <w:r>
        <w:t>e l’attributaire</w:t>
      </w:r>
      <w:r w:rsidRPr="00084255">
        <w:t xml:space="preserve"> au regard du règlement (CE) n° 883/2004 du 29 avril 2004 ou d'une convention internationale de sécurité sociale et, lorsque la législation du pays de domiciliation le prévoit, un document émanant de l'organisme gérant le régime social obligatoire et mentionnant que</w:t>
      </w:r>
      <w:r>
        <w:t xml:space="preserve"> l’attributaire</w:t>
      </w:r>
      <w:r w:rsidRPr="00084255">
        <w:t xml:space="preserve">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Dans ce dernier cas, elle doit s'assurer de l'authenticité de cette attestation auprès de l'organisme chargé du recouvrement des cotisations et contributions sociales</w:t>
      </w:r>
      <w:r>
        <w:t>.</w:t>
      </w:r>
    </w:p>
    <w:p w:rsidR="00084255" w:rsidRDefault="00084255" w:rsidP="00782BC8">
      <w:pPr>
        <w:pStyle w:val="Sansinterligne"/>
        <w:jc w:val="both"/>
      </w:pPr>
    </w:p>
    <w:p w:rsidR="00F85572" w:rsidRDefault="00F85572" w:rsidP="00782BC8">
      <w:pPr>
        <w:pStyle w:val="Sansinterligne"/>
        <w:jc w:val="both"/>
      </w:pPr>
    </w:p>
    <w:p w:rsidR="00084255" w:rsidRDefault="00084255" w:rsidP="00782BC8">
      <w:pPr>
        <w:pStyle w:val="Sansinterligne"/>
        <w:numPr>
          <w:ilvl w:val="0"/>
          <w:numId w:val="3"/>
        </w:numPr>
        <w:jc w:val="both"/>
      </w:pPr>
      <w:r w:rsidRPr="00084255">
        <w:rPr>
          <w:b/>
          <w:u w:val="single"/>
        </w:rPr>
        <w:t>Lorsque l’immatriculation de l’attributaire à un registre professionnel est obligatoire dans le pays d’établissement ou de domiciliation, l’un des documents suivants</w:t>
      </w:r>
      <w:r>
        <w:t xml:space="preserve"> : </w:t>
      </w:r>
    </w:p>
    <w:p w:rsidR="00474498" w:rsidRDefault="00474498" w:rsidP="00474498">
      <w:pPr>
        <w:pStyle w:val="Sansinterligne"/>
        <w:ind w:left="720"/>
        <w:jc w:val="both"/>
      </w:pPr>
    </w:p>
    <w:p w:rsidR="00084255" w:rsidRDefault="00084255" w:rsidP="00782BC8">
      <w:pPr>
        <w:pStyle w:val="Sansinterligne"/>
        <w:numPr>
          <w:ilvl w:val="0"/>
          <w:numId w:val="5"/>
        </w:numPr>
        <w:jc w:val="both"/>
      </w:pPr>
      <w:r w:rsidRPr="00084255">
        <w:t>Un document émanant des autorités tenant le registre professionnel ou un document équivalent certifiant cette inscription</w:t>
      </w:r>
      <w:r>
        <w:t xml:space="preserve"> ; </w:t>
      </w:r>
    </w:p>
    <w:p w:rsidR="00474498" w:rsidRDefault="00474498" w:rsidP="00474498">
      <w:pPr>
        <w:pStyle w:val="Sansinterligne"/>
        <w:ind w:left="720"/>
        <w:jc w:val="both"/>
      </w:pPr>
    </w:p>
    <w:p w:rsidR="00084255" w:rsidRDefault="00084255" w:rsidP="00782BC8">
      <w:pPr>
        <w:pStyle w:val="Sansinterligne"/>
        <w:numPr>
          <w:ilvl w:val="0"/>
          <w:numId w:val="5"/>
        </w:numPr>
        <w:jc w:val="both"/>
      </w:pPr>
      <w:r w:rsidRPr="00084255">
        <w:t>Un devis, un document publicitaire ou une correspondance professionnelle, à condition qu'y soient mentionnés le nom ou la dénomination sociale, l'adresse complète et la nature de l'inscription au registre professionnel ;</w:t>
      </w:r>
    </w:p>
    <w:p w:rsidR="00474498" w:rsidRDefault="00474498" w:rsidP="00474498">
      <w:pPr>
        <w:pStyle w:val="Sansinterligne"/>
        <w:jc w:val="both"/>
      </w:pPr>
    </w:p>
    <w:p w:rsidR="00474498" w:rsidRDefault="00084255" w:rsidP="00782BC8">
      <w:pPr>
        <w:pStyle w:val="Sansinterligne"/>
        <w:numPr>
          <w:ilvl w:val="0"/>
          <w:numId w:val="5"/>
        </w:numPr>
        <w:jc w:val="both"/>
      </w:pPr>
      <w:r w:rsidRPr="00084255">
        <w:t>Pour les entreprises en cours de création, un document datant de moins de six mois émanant de l'autorité habilitée à recevoir l'inscription au registre professionnel et attestant de la demande d'immatriculation audit registre</w:t>
      </w:r>
      <w:r>
        <w:t>.</w:t>
      </w:r>
    </w:p>
    <w:p w:rsidR="00661AF6" w:rsidRDefault="00661AF6" w:rsidP="00661AF6">
      <w:pPr>
        <w:pStyle w:val="Sansinterligne"/>
        <w:jc w:val="both"/>
      </w:pPr>
    </w:p>
    <w:p w:rsidR="00DB2D19" w:rsidRPr="00A42C2E" w:rsidRDefault="00DB2D19" w:rsidP="00782BC8">
      <w:pPr>
        <w:pStyle w:val="Sansinterligne"/>
        <w:numPr>
          <w:ilvl w:val="0"/>
          <w:numId w:val="2"/>
        </w:numPr>
        <w:jc w:val="both"/>
        <w:rPr>
          <w:b/>
          <w:color w:val="002060"/>
          <w:u w:val="single"/>
        </w:rPr>
      </w:pPr>
      <w:r w:rsidRPr="00A42C2E">
        <w:rPr>
          <w:b/>
          <w:color w:val="002060"/>
          <w:u w:val="single"/>
        </w:rPr>
        <w:t>Cas du détachement de salariés étrangers</w:t>
      </w:r>
      <w:r w:rsidR="00474498" w:rsidRPr="00A42C2E">
        <w:rPr>
          <w:rStyle w:val="Appelnotedebasdep"/>
          <w:b/>
          <w:color w:val="002060"/>
          <w:u w:val="single"/>
        </w:rPr>
        <w:footnoteReference w:id="8"/>
      </w:r>
      <w:r w:rsidRPr="00A42C2E">
        <w:rPr>
          <w:b/>
          <w:color w:val="002060"/>
          <w:u w:val="single"/>
        </w:rPr>
        <w:t xml:space="preserve"> </w:t>
      </w:r>
    </w:p>
    <w:p w:rsidR="00084255" w:rsidRDefault="00084255" w:rsidP="00782BC8">
      <w:pPr>
        <w:pStyle w:val="Sansinterligne"/>
        <w:jc w:val="both"/>
      </w:pPr>
    </w:p>
    <w:p w:rsidR="00E9199C" w:rsidRDefault="000D773A" w:rsidP="00782BC8">
      <w:pPr>
        <w:pStyle w:val="Sansinterligne"/>
        <w:jc w:val="both"/>
      </w:pPr>
      <w:r>
        <w:t xml:space="preserve">L’attributaire doit fournir les documents suivants : </w:t>
      </w:r>
    </w:p>
    <w:p w:rsidR="000D773A" w:rsidRDefault="000D773A" w:rsidP="000D773A">
      <w:pPr>
        <w:pStyle w:val="Sansinterligne"/>
        <w:numPr>
          <w:ilvl w:val="0"/>
          <w:numId w:val="5"/>
        </w:numPr>
        <w:jc w:val="both"/>
      </w:pPr>
      <w:r w:rsidRPr="000D773A">
        <w:t xml:space="preserve">Une copie de la déclaration de détachement effectuée sur le </w:t>
      </w:r>
      <w:proofErr w:type="spellStart"/>
      <w:r w:rsidRPr="000D773A">
        <w:t>télé-service</w:t>
      </w:r>
      <w:proofErr w:type="spellEnd"/>
      <w:r w:rsidRPr="000D773A">
        <w:t xml:space="preserve"> " SIPSI " du ministère chargé du travail, conformément aux articles R. 1263-5 et R. 1263-7</w:t>
      </w:r>
      <w:r>
        <w:t xml:space="preserve"> ; </w:t>
      </w:r>
    </w:p>
    <w:p w:rsidR="00F2418D" w:rsidRDefault="00F2418D" w:rsidP="00F2418D">
      <w:pPr>
        <w:pStyle w:val="Sansinterligne"/>
        <w:ind w:left="720"/>
        <w:jc w:val="both"/>
      </w:pPr>
    </w:p>
    <w:p w:rsidR="000D773A" w:rsidRDefault="000D773A" w:rsidP="000D773A">
      <w:pPr>
        <w:pStyle w:val="Sansinterligne"/>
        <w:numPr>
          <w:ilvl w:val="0"/>
          <w:numId w:val="5"/>
        </w:numPr>
        <w:jc w:val="both"/>
      </w:pPr>
      <w:r w:rsidRPr="000D773A">
        <w:t>Une copie du document désignant le représentant mentionné à l'article R. 1263-2-1.</w:t>
      </w:r>
      <w:r>
        <w:t xml:space="preserve"> </w:t>
      </w:r>
    </w:p>
    <w:bookmarkEnd w:id="0"/>
    <w:p w:rsidR="00E9199C" w:rsidRDefault="00E9199C" w:rsidP="00782BC8">
      <w:pPr>
        <w:pStyle w:val="Sansinterligne"/>
        <w:jc w:val="both"/>
      </w:pPr>
    </w:p>
    <w:sectPr w:rsidR="00E9199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8DB" w:rsidRDefault="009F08DB" w:rsidP="00FB3736">
      <w:pPr>
        <w:spacing w:after="0" w:line="240" w:lineRule="auto"/>
      </w:pPr>
      <w:r>
        <w:separator/>
      </w:r>
    </w:p>
  </w:endnote>
  <w:endnote w:type="continuationSeparator" w:id="0">
    <w:p w:rsidR="009F08DB" w:rsidRDefault="009F08DB" w:rsidP="00FB3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3736" w:rsidRDefault="00FB3736" w:rsidP="00FB3736">
    <w:pPr>
      <w:tabs>
        <w:tab w:val="left" w:pos="1741"/>
        <w:tab w:val="center" w:pos="4550"/>
        <w:tab w:val="left" w:pos="5818"/>
        <w:tab w:val="right" w:pos="8812"/>
      </w:tabs>
      <w:ind w:right="260"/>
      <w:rPr>
        <w:color w:val="222A35" w:themeColor="text2" w:themeShade="80"/>
        <w:sz w:val="24"/>
        <w:szCs w:val="24"/>
      </w:rPr>
    </w:pPr>
    <w:r>
      <w:rPr>
        <w:color w:val="8496B0" w:themeColor="text2" w:themeTint="99"/>
        <w:spacing w:val="60"/>
        <w:sz w:val="24"/>
        <w:szCs w:val="24"/>
      </w:rPr>
      <w:tab/>
    </w:r>
    <w:r>
      <w:rPr>
        <w:color w:val="8496B0" w:themeColor="text2" w:themeTint="99"/>
        <w:spacing w:val="60"/>
        <w:sz w:val="24"/>
        <w:szCs w:val="24"/>
      </w:rPr>
      <w:tab/>
    </w:r>
    <w:r>
      <w:rPr>
        <w:color w:val="8496B0" w:themeColor="text2" w:themeTint="99"/>
        <w:spacing w:val="60"/>
        <w:sz w:val="24"/>
        <w:szCs w:val="24"/>
      </w:rPr>
      <w:tab/>
    </w:r>
    <w:r>
      <w:rPr>
        <w:color w:val="8496B0" w:themeColor="text2" w:themeTint="99"/>
        <w:spacing w:val="60"/>
        <w:sz w:val="24"/>
        <w:szCs w:val="24"/>
      </w:rPr>
      <w:tab/>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Pr>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Pr>
        <w:color w:val="323E4F" w:themeColor="text2" w:themeShade="BF"/>
        <w:sz w:val="24"/>
        <w:szCs w:val="24"/>
      </w:rPr>
      <w:t>1</w:t>
    </w:r>
    <w:r>
      <w:rPr>
        <w:color w:val="323E4F" w:themeColor="text2" w:themeShade="BF"/>
        <w:sz w:val="24"/>
        <w:szCs w:val="24"/>
      </w:rPr>
      <w:fldChar w:fldCharType="end"/>
    </w:r>
  </w:p>
  <w:p w:rsidR="00FB3736" w:rsidRDefault="00FB373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8DB" w:rsidRDefault="009F08DB" w:rsidP="00FB3736">
      <w:pPr>
        <w:spacing w:after="0" w:line="240" w:lineRule="auto"/>
      </w:pPr>
      <w:r>
        <w:separator/>
      </w:r>
    </w:p>
  </w:footnote>
  <w:footnote w:type="continuationSeparator" w:id="0">
    <w:p w:rsidR="009F08DB" w:rsidRDefault="009F08DB" w:rsidP="00FB3736">
      <w:pPr>
        <w:spacing w:after="0" w:line="240" w:lineRule="auto"/>
      </w:pPr>
      <w:r>
        <w:continuationSeparator/>
      </w:r>
    </w:p>
  </w:footnote>
  <w:footnote w:id="1">
    <w:p w:rsidR="00494FA2" w:rsidRPr="007D1316" w:rsidRDefault="00494FA2" w:rsidP="00494FA2">
      <w:pPr>
        <w:pStyle w:val="Notedebasdepage"/>
        <w:rPr>
          <w:sz w:val="16"/>
          <w:szCs w:val="16"/>
        </w:rPr>
      </w:pPr>
      <w:r w:rsidRPr="007D1316">
        <w:rPr>
          <w:rStyle w:val="Appelnotedebasdep"/>
          <w:sz w:val="16"/>
          <w:szCs w:val="16"/>
        </w:rPr>
        <w:footnoteRef/>
      </w:r>
      <w:r w:rsidRPr="007D1316">
        <w:rPr>
          <w:sz w:val="16"/>
          <w:szCs w:val="16"/>
        </w:rPr>
        <w:t xml:space="preserve"> Article R2143-9 du code de la commande publique</w:t>
      </w:r>
    </w:p>
  </w:footnote>
  <w:footnote w:id="2">
    <w:p w:rsidR="00321F53" w:rsidRPr="00661AF6" w:rsidRDefault="00321F53">
      <w:pPr>
        <w:pStyle w:val="Notedebasdepage"/>
        <w:rPr>
          <w:sz w:val="16"/>
          <w:szCs w:val="16"/>
        </w:rPr>
      </w:pPr>
      <w:r w:rsidRPr="00661AF6">
        <w:rPr>
          <w:rStyle w:val="Appelnotedebasdep"/>
          <w:sz w:val="16"/>
          <w:szCs w:val="16"/>
        </w:rPr>
        <w:footnoteRef/>
      </w:r>
      <w:r w:rsidRPr="00661AF6">
        <w:rPr>
          <w:sz w:val="16"/>
          <w:szCs w:val="16"/>
        </w:rPr>
        <w:t xml:space="preserve"> Article D8222-5 1° du code du travail</w:t>
      </w:r>
      <w:r w:rsidR="002B7878">
        <w:rPr>
          <w:sz w:val="16"/>
          <w:szCs w:val="16"/>
        </w:rPr>
        <w:t xml:space="preserve"> et </w:t>
      </w:r>
      <w:r w:rsidR="002B7878" w:rsidRPr="002B7878">
        <w:rPr>
          <w:sz w:val="16"/>
          <w:szCs w:val="16"/>
        </w:rPr>
        <w:t>Arrêté du 22 mars 2019 fixant la liste des impôts, taxes, contributions ou cotisations sociales donnant lieu à la délivrance de certificats pour l'attribution des contrats de la commande publique</w:t>
      </w:r>
    </w:p>
  </w:footnote>
  <w:footnote w:id="3">
    <w:p w:rsidR="00221003" w:rsidRDefault="00221003">
      <w:pPr>
        <w:pStyle w:val="Notedebasdepage"/>
      </w:pPr>
      <w:r w:rsidRPr="00661AF6">
        <w:rPr>
          <w:rStyle w:val="Appelnotedebasdep"/>
          <w:sz w:val="16"/>
          <w:szCs w:val="16"/>
        </w:rPr>
        <w:footnoteRef/>
      </w:r>
      <w:r w:rsidRPr="00661AF6">
        <w:rPr>
          <w:sz w:val="16"/>
          <w:szCs w:val="16"/>
        </w:rPr>
        <w:t xml:space="preserve"> Arrêté du 22 mars 2019 fixant la liste des impôts, taxes, contributions ou cotisations sociales donnant lieu à la délivrance de certificats pour l'attribution des contrats de la commande publique</w:t>
      </w:r>
    </w:p>
  </w:footnote>
  <w:footnote w:id="4">
    <w:p w:rsidR="0096150E" w:rsidRPr="007D1316" w:rsidRDefault="0096150E" w:rsidP="005A7C8A">
      <w:pPr>
        <w:pStyle w:val="Notedebasdepage"/>
        <w:rPr>
          <w:sz w:val="16"/>
          <w:szCs w:val="16"/>
        </w:rPr>
      </w:pPr>
      <w:r w:rsidRPr="007D1316">
        <w:rPr>
          <w:rStyle w:val="Appelnotedebasdep"/>
          <w:sz w:val="16"/>
          <w:szCs w:val="16"/>
        </w:rPr>
        <w:footnoteRef/>
      </w:r>
      <w:r w:rsidRPr="007D1316">
        <w:rPr>
          <w:sz w:val="16"/>
          <w:szCs w:val="16"/>
        </w:rPr>
        <w:t xml:space="preserve"> Article D8254-2</w:t>
      </w:r>
      <w:r w:rsidR="005A7C8A">
        <w:rPr>
          <w:sz w:val="16"/>
          <w:szCs w:val="16"/>
        </w:rPr>
        <w:t xml:space="preserve"> </w:t>
      </w:r>
      <w:r w:rsidRPr="007D1316">
        <w:rPr>
          <w:sz w:val="16"/>
          <w:szCs w:val="16"/>
        </w:rPr>
        <w:t xml:space="preserve">du code du travail </w:t>
      </w:r>
    </w:p>
  </w:footnote>
  <w:footnote w:id="5">
    <w:p w:rsidR="00BA7CD8" w:rsidRPr="00BA7CD8" w:rsidRDefault="00BA7CD8">
      <w:pPr>
        <w:pStyle w:val="Notedebasdepage"/>
        <w:rPr>
          <w:sz w:val="16"/>
          <w:szCs w:val="16"/>
        </w:rPr>
      </w:pPr>
      <w:r w:rsidRPr="007D1316">
        <w:rPr>
          <w:rStyle w:val="Appelnotedebasdep"/>
          <w:sz w:val="16"/>
          <w:szCs w:val="16"/>
        </w:rPr>
        <w:footnoteRef/>
      </w:r>
      <w:r w:rsidRPr="007D1316">
        <w:rPr>
          <w:sz w:val="16"/>
          <w:szCs w:val="16"/>
        </w:rPr>
        <w:t xml:space="preserve"> Conformément </w:t>
      </w:r>
      <w:r w:rsidR="009B222A" w:rsidRPr="007D1316">
        <w:rPr>
          <w:sz w:val="16"/>
          <w:szCs w:val="16"/>
        </w:rPr>
        <w:t>au Règlement Général sur la Protection des Données</w:t>
      </w:r>
      <w:r w:rsidR="001E225D">
        <w:rPr>
          <w:sz w:val="16"/>
          <w:szCs w:val="16"/>
        </w:rPr>
        <w:t xml:space="preserve"> (RGPD)</w:t>
      </w:r>
      <w:r w:rsidR="009B222A" w:rsidRPr="007D1316">
        <w:rPr>
          <w:sz w:val="16"/>
          <w:szCs w:val="16"/>
        </w:rPr>
        <w:t xml:space="preserve">, </w:t>
      </w:r>
      <w:proofErr w:type="spellStart"/>
      <w:r w:rsidR="009B222A" w:rsidRPr="007D1316">
        <w:rPr>
          <w:sz w:val="16"/>
          <w:szCs w:val="16"/>
        </w:rPr>
        <w:t>UniHA</w:t>
      </w:r>
      <w:proofErr w:type="spellEnd"/>
      <w:r w:rsidR="007D1316" w:rsidRPr="007D1316">
        <w:rPr>
          <w:sz w:val="16"/>
          <w:szCs w:val="16"/>
        </w:rPr>
        <w:t xml:space="preserve"> n’exploitera pas les données relatives aux salariés étrangers.</w:t>
      </w:r>
      <w:r w:rsidR="007D1316">
        <w:rPr>
          <w:sz w:val="16"/>
          <w:szCs w:val="16"/>
        </w:rPr>
        <w:t xml:space="preserve"> Ces données ne servent que dans le cadre de la règlementation liée aux marchés publics. </w:t>
      </w:r>
    </w:p>
  </w:footnote>
  <w:footnote w:id="6">
    <w:p w:rsidR="00DC3F63" w:rsidRPr="00DC3F63" w:rsidRDefault="00DC3F63">
      <w:pPr>
        <w:pStyle w:val="Notedebasdepage"/>
        <w:rPr>
          <w:sz w:val="16"/>
          <w:szCs w:val="16"/>
        </w:rPr>
      </w:pPr>
      <w:r w:rsidRPr="00DC3F63">
        <w:rPr>
          <w:rStyle w:val="Appelnotedebasdep"/>
          <w:sz w:val="16"/>
          <w:szCs w:val="16"/>
        </w:rPr>
        <w:footnoteRef/>
      </w:r>
      <w:r w:rsidRPr="00DC3F63">
        <w:rPr>
          <w:sz w:val="16"/>
          <w:szCs w:val="16"/>
        </w:rPr>
        <w:t xml:space="preserve"> Article D8254-3 du code du travail</w:t>
      </w:r>
    </w:p>
  </w:footnote>
  <w:footnote w:id="7">
    <w:p w:rsidR="00474498" w:rsidRPr="00661AF6" w:rsidRDefault="00474498">
      <w:pPr>
        <w:pStyle w:val="Notedebasdepage"/>
        <w:rPr>
          <w:sz w:val="16"/>
          <w:szCs w:val="16"/>
        </w:rPr>
      </w:pPr>
      <w:r w:rsidRPr="00DC3F63">
        <w:rPr>
          <w:rStyle w:val="Appelnotedebasdep"/>
          <w:sz w:val="16"/>
          <w:szCs w:val="16"/>
        </w:rPr>
        <w:footnoteRef/>
      </w:r>
      <w:r w:rsidRPr="00DC3F63">
        <w:rPr>
          <w:sz w:val="16"/>
          <w:szCs w:val="16"/>
        </w:rPr>
        <w:t xml:space="preserve"> Article D8222-7 du code du travail</w:t>
      </w:r>
    </w:p>
  </w:footnote>
  <w:footnote w:id="8">
    <w:p w:rsidR="00474498" w:rsidRPr="00661AF6" w:rsidRDefault="00474498">
      <w:pPr>
        <w:pStyle w:val="Notedebasdepage"/>
        <w:rPr>
          <w:sz w:val="16"/>
          <w:szCs w:val="16"/>
        </w:rPr>
      </w:pPr>
      <w:r w:rsidRPr="00661AF6">
        <w:rPr>
          <w:rStyle w:val="Appelnotedebasdep"/>
          <w:sz w:val="16"/>
          <w:szCs w:val="16"/>
        </w:rPr>
        <w:footnoteRef/>
      </w:r>
      <w:r w:rsidRPr="00661AF6">
        <w:rPr>
          <w:sz w:val="16"/>
          <w:szCs w:val="16"/>
        </w:rPr>
        <w:t xml:space="preserve"> Article R1263-12 du code du travail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086" w:rsidRPr="00D41086" w:rsidRDefault="00D41086" w:rsidP="00D41086">
    <w:pPr>
      <w:pStyle w:val="En-tte"/>
    </w:pPr>
    <w:r>
      <w:rPr>
        <w:rFonts w:ascii="Calibri" w:eastAsia="Times New Roman" w:hAnsi="Calibri" w:cs="Times New Roman"/>
        <w:noProof/>
        <w:sz w:val="24"/>
        <w:szCs w:val="24"/>
        <w:lang w:eastAsia="fr-FR"/>
      </w:rPr>
      <w:drawing>
        <wp:inline distT="0" distB="0" distL="0" distR="0" wp14:anchorId="7B46790B" wp14:editId="599E841F">
          <wp:extent cx="1832069" cy="922352"/>
          <wp:effectExtent l="0" t="0" r="0" b="0"/>
          <wp:docPr id="3" name="Image 3" descr="Description :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U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692" cy="9443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1pt;height:14.25pt;visibility:visible" o:bullet="t">
        <v:imagedata r:id="rId1" o:title=""/>
      </v:shape>
    </w:pict>
  </w:numPicBullet>
  <w:abstractNum w:abstractNumId="0" w15:restartNumberingAfterBreak="0">
    <w:nsid w:val="0D6E5B05"/>
    <w:multiLevelType w:val="hybridMultilevel"/>
    <w:tmpl w:val="94C6E9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3B36522"/>
    <w:multiLevelType w:val="hybridMultilevel"/>
    <w:tmpl w:val="61184D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3B53B2"/>
    <w:multiLevelType w:val="hybridMultilevel"/>
    <w:tmpl w:val="CD1A115A"/>
    <w:lvl w:ilvl="0" w:tplc="F3860BD2">
      <w:start w:val="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CB071FA"/>
    <w:multiLevelType w:val="hybridMultilevel"/>
    <w:tmpl w:val="93D4C982"/>
    <w:lvl w:ilvl="0" w:tplc="51FEF6AA">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CD4345"/>
    <w:multiLevelType w:val="hybridMultilevel"/>
    <w:tmpl w:val="80D00CB8"/>
    <w:lvl w:ilvl="0" w:tplc="AD089E32">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741368"/>
    <w:multiLevelType w:val="hybridMultilevel"/>
    <w:tmpl w:val="4C20F0B4"/>
    <w:lvl w:ilvl="0" w:tplc="DDDAB824">
      <w:start w:val="1"/>
      <w:numFmt w:val="bullet"/>
      <w:lvlText w:val=""/>
      <w:lvlJc w:val="left"/>
      <w:pPr>
        <w:ind w:left="720" w:hanging="360"/>
      </w:pPr>
      <w:rPr>
        <w:rFonts w:ascii="Wingdings" w:hAnsi="Wingdings"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62"/>
    <w:rsid w:val="000073F1"/>
    <w:rsid w:val="00084255"/>
    <w:rsid w:val="000A6F18"/>
    <w:rsid w:val="000D773A"/>
    <w:rsid w:val="000D7D3B"/>
    <w:rsid w:val="000E3A80"/>
    <w:rsid w:val="00107108"/>
    <w:rsid w:val="001739BD"/>
    <w:rsid w:val="001A7C9D"/>
    <w:rsid w:val="001E225D"/>
    <w:rsid w:val="00221003"/>
    <w:rsid w:val="002378DC"/>
    <w:rsid w:val="0026164D"/>
    <w:rsid w:val="00264C9B"/>
    <w:rsid w:val="00275507"/>
    <w:rsid w:val="002B7878"/>
    <w:rsid w:val="002F6144"/>
    <w:rsid w:val="003200D4"/>
    <w:rsid w:val="00321F53"/>
    <w:rsid w:val="00356750"/>
    <w:rsid w:val="00382145"/>
    <w:rsid w:val="0038362C"/>
    <w:rsid w:val="003A2FC7"/>
    <w:rsid w:val="003B7223"/>
    <w:rsid w:val="003D34FA"/>
    <w:rsid w:val="00474498"/>
    <w:rsid w:val="00494FA2"/>
    <w:rsid w:val="0054482E"/>
    <w:rsid w:val="00575DE7"/>
    <w:rsid w:val="0059609D"/>
    <w:rsid w:val="005A7C8A"/>
    <w:rsid w:val="00617887"/>
    <w:rsid w:val="00661AF6"/>
    <w:rsid w:val="006B2853"/>
    <w:rsid w:val="006F728B"/>
    <w:rsid w:val="00727DC1"/>
    <w:rsid w:val="0074295A"/>
    <w:rsid w:val="00754BD8"/>
    <w:rsid w:val="00782BC8"/>
    <w:rsid w:val="00791512"/>
    <w:rsid w:val="007C06EE"/>
    <w:rsid w:val="007D1316"/>
    <w:rsid w:val="007D6018"/>
    <w:rsid w:val="0083175D"/>
    <w:rsid w:val="008C3D68"/>
    <w:rsid w:val="0096150E"/>
    <w:rsid w:val="00983163"/>
    <w:rsid w:val="00983B73"/>
    <w:rsid w:val="009B222A"/>
    <w:rsid w:val="009F08DB"/>
    <w:rsid w:val="00A04095"/>
    <w:rsid w:val="00A42C2E"/>
    <w:rsid w:val="00A75D5A"/>
    <w:rsid w:val="00AD5E24"/>
    <w:rsid w:val="00BA7CD8"/>
    <w:rsid w:val="00BF2D21"/>
    <w:rsid w:val="00BF3110"/>
    <w:rsid w:val="00C309A2"/>
    <w:rsid w:val="00C35ADE"/>
    <w:rsid w:val="00C51B22"/>
    <w:rsid w:val="00C74916"/>
    <w:rsid w:val="00C817A0"/>
    <w:rsid w:val="00D41086"/>
    <w:rsid w:val="00D43289"/>
    <w:rsid w:val="00D46EAB"/>
    <w:rsid w:val="00DB2D19"/>
    <w:rsid w:val="00DC3F63"/>
    <w:rsid w:val="00E02071"/>
    <w:rsid w:val="00E021FB"/>
    <w:rsid w:val="00E37EFD"/>
    <w:rsid w:val="00E8032B"/>
    <w:rsid w:val="00E9199C"/>
    <w:rsid w:val="00E959D2"/>
    <w:rsid w:val="00EF166E"/>
    <w:rsid w:val="00F2418D"/>
    <w:rsid w:val="00F2696B"/>
    <w:rsid w:val="00F62562"/>
    <w:rsid w:val="00F800DC"/>
    <w:rsid w:val="00F85572"/>
    <w:rsid w:val="00FB29C6"/>
    <w:rsid w:val="00FB3736"/>
    <w:rsid w:val="00FC4156"/>
    <w:rsid w:val="00FE62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4D9023"/>
  <w15:chartTrackingRefBased/>
  <w15:docId w15:val="{DA238E83-AB5F-4F75-87FA-DFD894E21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F62562"/>
    <w:pPr>
      <w:spacing w:after="0" w:line="240" w:lineRule="auto"/>
    </w:pPr>
  </w:style>
  <w:style w:type="character" w:styleId="Lienhypertexte">
    <w:name w:val="Hyperlink"/>
    <w:basedOn w:val="Policepardfaut"/>
    <w:uiPriority w:val="99"/>
    <w:unhideWhenUsed/>
    <w:rsid w:val="00575DE7"/>
    <w:rPr>
      <w:color w:val="0563C1" w:themeColor="hyperlink"/>
      <w:u w:val="single"/>
    </w:rPr>
  </w:style>
  <w:style w:type="character" w:styleId="Mentionnonrsolue">
    <w:name w:val="Unresolved Mention"/>
    <w:basedOn w:val="Policepardfaut"/>
    <w:uiPriority w:val="99"/>
    <w:semiHidden/>
    <w:unhideWhenUsed/>
    <w:rsid w:val="00575DE7"/>
    <w:rPr>
      <w:color w:val="605E5C"/>
      <w:shd w:val="clear" w:color="auto" w:fill="E1DFDD"/>
    </w:rPr>
  </w:style>
  <w:style w:type="paragraph" w:styleId="En-tte">
    <w:name w:val="header"/>
    <w:basedOn w:val="Normal"/>
    <w:link w:val="En-tteCar"/>
    <w:uiPriority w:val="99"/>
    <w:unhideWhenUsed/>
    <w:rsid w:val="00FB3736"/>
    <w:pPr>
      <w:tabs>
        <w:tab w:val="center" w:pos="4536"/>
        <w:tab w:val="right" w:pos="9072"/>
      </w:tabs>
      <w:spacing w:after="0" w:line="240" w:lineRule="auto"/>
    </w:pPr>
  </w:style>
  <w:style w:type="character" w:customStyle="1" w:styleId="En-tteCar">
    <w:name w:val="En-tête Car"/>
    <w:basedOn w:val="Policepardfaut"/>
    <w:link w:val="En-tte"/>
    <w:uiPriority w:val="99"/>
    <w:rsid w:val="00FB3736"/>
  </w:style>
  <w:style w:type="paragraph" w:styleId="Pieddepage">
    <w:name w:val="footer"/>
    <w:basedOn w:val="Normal"/>
    <w:link w:val="PieddepageCar"/>
    <w:uiPriority w:val="99"/>
    <w:unhideWhenUsed/>
    <w:rsid w:val="00FB3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3736"/>
  </w:style>
  <w:style w:type="paragraph" w:styleId="Notedebasdepage">
    <w:name w:val="footnote text"/>
    <w:basedOn w:val="Normal"/>
    <w:link w:val="NotedebasdepageCar"/>
    <w:uiPriority w:val="99"/>
    <w:semiHidden/>
    <w:unhideWhenUsed/>
    <w:rsid w:val="00321F5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21F53"/>
    <w:rPr>
      <w:sz w:val="20"/>
      <w:szCs w:val="20"/>
    </w:rPr>
  </w:style>
  <w:style w:type="character" w:styleId="Appelnotedebasdep">
    <w:name w:val="footnote reference"/>
    <w:basedOn w:val="Policepardfaut"/>
    <w:uiPriority w:val="99"/>
    <w:semiHidden/>
    <w:unhideWhenUsed/>
    <w:rsid w:val="00321F53"/>
    <w:rPr>
      <w:vertAlign w:val="superscript"/>
    </w:rPr>
  </w:style>
  <w:style w:type="table" w:styleId="Grilledutableau">
    <w:name w:val="Table Grid"/>
    <w:basedOn w:val="TableauNormal"/>
    <w:uiPriority w:val="39"/>
    <w:rsid w:val="002210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74498"/>
    <w:pPr>
      <w:ind w:left="720"/>
      <w:contextualSpacing/>
    </w:pPr>
  </w:style>
  <w:style w:type="character" w:styleId="Lienhypertextesuivivisit">
    <w:name w:val="FollowedHyperlink"/>
    <w:basedOn w:val="Policepardfaut"/>
    <w:uiPriority w:val="99"/>
    <w:semiHidden/>
    <w:unhideWhenUsed/>
    <w:rsid w:val="002B787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ee.fr/fr/accuei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www.impots.gouv.fr/portail/professionnel/questions/comment-obtenir-une-attestation-de-regularite-fiscale" TargetMode="External"/><Relationship Id="rId4" Type="http://schemas.openxmlformats.org/officeDocument/2006/relationships/settings" Target="settings.xml"/><Relationship Id="rId9" Type="http://schemas.openxmlformats.org/officeDocument/2006/relationships/hyperlink" Target="https://www.urssaf.fr/portail/home/employeur/declarer-et-payer/obtenir-une-attestation.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EED8392AB54084EA4A34D97EB30D983" ma:contentTypeVersion="19" ma:contentTypeDescription="Crée un document." ma:contentTypeScope="" ma:versionID="78c298a2f27d1d8eedccebfae8751ed8">
  <xsd:schema xmlns:xsd="http://www.w3.org/2001/XMLSchema" xmlns:xs="http://www.w3.org/2001/XMLSchema" xmlns:p="http://schemas.microsoft.com/office/2006/metadata/properties" xmlns:ns2="bc27f411-45f1-48c6-9b2c-ec545493fbdd" xmlns:ns3="http://schemas.microsoft.com/sharepoint/v4" xmlns:ns4="c01e300c-4cf9-4f1b-a05d-80ff5d9abd95" targetNamespace="http://schemas.microsoft.com/office/2006/metadata/properties" ma:root="true" ma:fieldsID="3b838101da36e731a951fe4660fce849" ns2:_="" ns3:_="" ns4:_="">
    <xsd:import namespace="bc27f411-45f1-48c6-9b2c-ec545493fbdd"/>
    <xsd:import namespace="http://schemas.microsoft.com/sharepoint/v4"/>
    <xsd:import namespace="c01e300c-4cf9-4f1b-a05d-80ff5d9abd9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IconOverlay" minOccurs="0"/>
                <xsd:element ref="ns2:MediaServiceAutoKeyPoints" minOccurs="0"/>
                <xsd:element ref="ns2:MediaServiceKeyPoints" minOccurs="0"/>
                <xsd:element ref="ns4:SharedWithUsers" minOccurs="0"/>
                <xsd:element ref="ns4:SharedWithDetails" minOccurs="0"/>
                <xsd:element ref="ns2:MediaServiceObjectDetectorVersions" minOccurs="0"/>
                <xsd:element ref="ns2:emplacement" minOccurs="0"/>
                <xsd:element ref="ns2:c6c798da-486e-4eee-806a-cb98276a27d9CountryOrRegion" minOccurs="0"/>
                <xsd:element ref="ns2:c6c798da-486e-4eee-806a-cb98276a27d9State" minOccurs="0"/>
                <xsd:element ref="ns2:c6c798da-486e-4eee-806a-cb98276a27d9City" minOccurs="0"/>
                <xsd:element ref="ns2:c6c798da-486e-4eee-806a-cb98276a27d9PostalCode" minOccurs="0"/>
                <xsd:element ref="ns2:c6c798da-486e-4eee-806a-cb98276a27d9Street" minOccurs="0"/>
                <xsd:element ref="ns2:c6c798da-486e-4eee-806a-cb98276a27d9GeoLoc" minOccurs="0"/>
                <xsd:element ref="ns2:c6c798da-486e-4eee-806a-cb98276a27d9DispNam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7f411-45f1-48c6-9b2c-ec545493f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emplacement" ma:index="18" nillable="true" ma:displayName="emplacement" ma:format="Dropdown" ma:internalName="emplacement">
      <xsd:simpleType>
        <xsd:restriction base="dms:Unknown"/>
      </xsd:simpleType>
    </xsd:element>
    <xsd:element name="c6c798da-486e-4eee-806a-cb98276a27d9CountryOrRegion" ma:index="19" nillable="true" ma:displayName="emplacement : Pays/région" ma:internalName="CountryOrRegion" ma:readOnly="true">
      <xsd:simpleType>
        <xsd:restriction base="dms:Text"/>
      </xsd:simpleType>
    </xsd:element>
    <xsd:element name="c6c798da-486e-4eee-806a-cb98276a27d9State" ma:index="20" nillable="true" ma:displayName="emplacement : État" ma:internalName="State" ma:readOnly="true">
      <xsd:simpleType>
        <xsd:restriction base="dms:Text"/>
      </xsd:simpleType>
    </xsd:element>
    <xsd:element name="c6c798da-486e-4eee-806a-cb98276a27d9City" ma:index="21" nillable="true" ma:displayName="emplacement : Ville" ma:internalName="City" ma:readOnly="true">
      <xsd:simpleType>
        <xsd:restriction base="dms:Text"/>
      </xsd:simpleType>
    </xsd:element>
    <xsd:element name="c6c798da-486e-4eee-806a-cb98276a27d9PostalCode" ma:index="22" nillable="true" ma:displayName="emplacement : Code postal" ma:internalName="PostalCode" ma:readOnly="true">
      <xsd:simpleType>
        <xsd:restriction base="dms:Text"/>
      </xsd:simpleType>
    </xsd:element>
    <xsd:element name="c6c798da-486e-4eee-806a-cb98276a27d9Street" ma:index="23" nillable="true" ma:displayName="emplacement : Rue" ma:internalName="Street" ma:readOnly="true">
      <xsd:simpleType>
        <xsd:restriction base="dms:Text"/>
      </xsd:simpleType>
    </xsd:element>
    <xsd:element name="c6c798da-486e-4eee-806a-cb98276a27d9GeoLoc" ma:index="24" nillable="true" ma:displayName="emplacement : Coordonnées" ma:internalName="GeoLoc" ma:readOnly="true">
      <xsd:simpleType>
        <xsd:restriction base="dms:Unknown"/>
      </xsd:simpleType>
    </xsd:element>
    <xsd:element name="c6c798da-486e-4eee-806a-cb98276a27d9DispName" ma:index="25" nillable="true" ma:displayName="emplacement : nom" ma:internalName="DispName"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1e300c-4cf9-4f1b-a05d-80ff5d9abd9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mplacement xmlns="bc27f411-45f1-48c6-9b2c-ec545493fbdd" xsi:nil="true"/>
    <IconOverlay xmlns="http://schemas.microsoft.com/sharepoint/v4" xsi:nil="true"/>
  </documentManagement>
</p:properties>
</file>

<file path=customXml/itemProps1.xml><?xml version="1.0" encoding="utf-8"?>
<ds:datastoreItem xmlns:ds="http://schemas.openxmlformats.org/officeDocument/2006/customXml" ds:itemID="{EEDC2FE7-5BDE-4B78-8767-901E1EF4F108}">
  <ds:schemaRefs>
    <ds:schemaRef ds:uri="http://schemas.openxmlformats.org/officeDocument/2006/bibliography"/>
  </ds:schemaRefs>
</ds:datastoreItem>
</file>

<file path=customXml/itemProps2.xml><?xml version="1.0" encoding="utf-8"?>
<ds:datastoreItem xmlns:ds="http://schemas.openxmlformats.org/officeDocument/2006/customXml" ds:itemID="{5F9ED05F-1C22-4CE5-A8C0-08D9C2CCD9B0}"/>
</file>

<file path=customXml/itemProps3.xml><?xml version="1.0" encoding="utf-8"?>
<ds:datastoreItem xmlns:ds="http://schemas.openxmlformats.org/officeDocument/2006/customXml" ds:itemID="{BDF56A6C-58FE-4AFB-8A3C-98F0CE5815AC}"/>
</file>

<file path=customXml/itemProps4.xml><?xml version="1.0" encoding="utf-8"?>
<ds:datastoreItem xmlns:ds="http://schemas.openxmlformats.org/officeDocument/2006/customXml" ds:itemID="{B141FE6A-B430-4591-B4E5-0842F58ADD23}"/>
</file>

<file path=docProps/app.xml><?xml version="1.0" encoding="utf-8"?>
<Properties xmlns="http://schemas.openxmlformats.org/officeDocument/2006/extended-properties" xmlns:vt="http://schemas.openxmlformats.org/officeDocument/2006/docPropsVTypes">
  <Template>Normal</Template>
  <TotalTime>394</TotalTime>
  <Pages>4</Pages>
  <Words>1072</Words>
  <Characters>5898</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CUNY</dc:creator>
  <cp:keywords/>
  <dc:description/>
  <cp:lastModifiedBy>Marion CUNY</cp:lastModifiedBy>
  <cp:revision>79</cp:revision>
  <dcterms:created xsi:type="dcterms:W3CDTF">2021-08-09T15:10:00Z</dcterms:created>
  <dcterms:modified xsi:type="dcterms:W3CDTF">2022-07-27T09:22:00Z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0x0101008EED8392AB54084EA4A34D97EB30D983</vt:lpwstr>
  </property>
</Properties>
</file>